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5C" w:rsidRPr="00D50649" w:rsidRDefault="001F7C52" w:rsidP="00D50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46ED5">
        <w:rPr>
          <w:rFonts w:ascii="Times New Roman" w:hAnsi="Times New Roman"/>
          <w:b/>
          <w:sz w:val="30"/>
          <w:szCs w:val="30"/>
        </w:rPr>
        <w:t>Информация о</w:t>
      </w:r>
      <w:r w:rsidR="00E8333E" w:rsidRPr="00F46ED5">
        <w:rPr>
          <w:rFonts w:ascii="Times New Roman" w:hAnsi="Times New Roman"/>
          <w:b/>
          <w:sz w:val="30"/>
          <w:szCs w:val="30"/>
        </w:rPr>
        <w:t xml:space="preserve"> </w:t>
      </w:r>
      <w:r w:rsidR="00096E91">
        <w:rPr>
          <w:rFonts w:ascii="Times New Roman" w:hAnsi="Times New Roman"/>
          <w:b/>
          <w:sz w:val="30"/>
          <w:szCs w:val="30"/>
        </w:rPr>
        <w:t xml:space="preserve">решениях, принятых </w:t>
      </w:r>
      <w:r w:rsidR="00ED0785">
        <w:rPr>
          <w:rFonts w:ascii="Times New Roman" w:hAnsi="Times New Roman"/>
          <w:b/>
          <w:sz w:val="30"/>
          <w:szCs w:val="30"/>
        </w:rPr>
        <w:t>годовым</w:t>
      </w:r>
      <w:r w:rsidR="007C0493" w:rsidRPr="007C0493">
        <w:rPr>
          <w:rFonts w:ascii="Times New Roman" w:hAnsi="Times New Roman"/>
          <w:b/>
          <w:sz w:val="30"/>
          <w:szCs w:val="30"/>
        </w:rPr>
        <w:t xml:space="preserve"> общ</w:t>
      </w:r>
      <w:r w:rsidR="007C0493">
        <w:rPr>
          <w:rFonts w:ascii="Times New Roman" w:hAnsi="Times New Roman"/>
          <w:b/>
          <w:sz w:val="30"/>
          <w:szCs w:val="30"/>
        </w:rPr>
        <w:t>им</w:t>
      </w:r>
      <w:r w:rsidR="007C0493" w:rsidRPr="007C0493">
        <w:rPr>
          <w:rFonts w:ascii="Times New Roman" w:hAnsi="Times New Roman"/>
          <w:b/>
          <w:sz w:val="30"/>
          <w:szCs w:val="30"/>
        </w:rPr>
        <w:t xml:space="preserve"> собрани</w:t>
      </w:r>
      <w:r w:rsidR="007C0493">
        <w:rPr>
          <w:rFonts w:ascii="Times New Roman" w:hAnsi="Times New Roman"/>
          <w:b/>
          <w:sz w:val="30"/>
          <w:szCs w:val="30"/>
        </w:rPr>
        <w:t>ем</w:t>
      </w:r>
      <w:r w:rsidR="007C0493" w:rsidRPr="007C0493">
        <w:rPr>
          <w:rFonts w:ascii="Times New Roman" w:hAnsi="Times New Roman"/>
          <w:b/>
          <w:sz w:val="30"/>
          <w:szCs w:val="30"/>
        </w:rPr>
        <w:t xml:space="preserve"> акционеров </w:t>
      </w:r>
      <w:r w:rsidR="00E8333E">
        <w:rPr>
          <w:rFonts w:ascii="Times New Roman" w:hAnsi="Times New Roman"/>
          <w:sz w:val="30"/>
          <w:szCs w:val="30"/>
        </w:rPr>
        <w:t>открытого акционерного общества «</w:t>
      </w:r>
      <w:r w:rsidR="00FE18BD">
        <w:rPr>
          <w:rFonts w:ascii="Times New Roman" w:hAnsi="Times New Roman"/>
          <w:sz w:val="30"/>
          <w:szCs w:val="30"/>
        </w:rPr>
        <w:t>Строительно-монтажный</w:t>
      </w:r>
      <w:r w:rsidR="00E8333E">
        <w:rPr>
          <w:rFonts w:ascii="Times New Roman" w:hAnsi="Times New Roman"/>
          <w:sz w:val="30"/>
          <w:szCs w:val="30"/>
        </w:rPr>
        <w:t xml:space="preserve"> трест № </w:t>
      </w:r>
      <w:r w:rsidR="00FE18BD">
        <w:rPr>
          <w:rFonts w:ascii="Times New Roman" w:hAnsi="Times New Roman"/>
          <w:sz w:val="30"/>
          <w:szCs w:val="30"/>
        </w:rPr>
        <w:t>8</w:t>
      </w:r>
      <w:r w:rsidR="00E8333E">
        <w:rPr>
          <w:rFonts w:ascii="Times New Roman" w:hAnsi="Times New Roman"/>
          <w:sz w:val="30"/>
          <w:szCs w:val="30"/>
        </w:rPr>
        <w:t>»</w:t>
      </w:r>
      <w:r w:rsidR="00473592">
        <w:rPr>
          <w:rFonts w:ascii="Times New Roman" w:hAnsi="Times New Roman"/>
          <w:sz w:val="30"/>
          <w:szCs w:val="30"/>
        </w:rPr>
        <w:t xml:space="preserve">, </w:t>
      </w:r>
      <w:r w:rsidR="004F0328">
        <w:rPr>
          <w:rFonts w:ascii="Times New Roman" w:hAnsi="Times New Roman"/>
          <w:b/>
          <w:sz w:val="30"/>
          <w:szCs w:val="30"/>
        </w:rPr>
        <w:t>состоявшегося 30</w:t>
      </w:r>
      <w:r w:rsidR="00473592" w:rsidRPr="00473592">
        <w:rPr>
          <w:rFonts w:ascii="Times New Roman" w:hAnsi="Times New Roman"/>
          <w:b/>
          <w:sz w:val="30"/>
          <w:szCs w:val="30"/>
        </w:rPr>
        <w:t>.0</w:t>
      </w:r>
      <w:r w:rsidR="00ED0785">
        <w:rPr>
          <w:rFonts w:ascii="Times New Roman" w:hAnsi="Times New Roman"/>
          <w:b/>
          <w:sz w:val="30"/>
          <w:szCs w:val="30"/>
        </w:rPr>
        <w:t>3</w:t>
      </w:r>
      <w:r w:rsidR="00473592" w:rsidRPr="00473592">
        <w:rPr>
          <w:rFonts w:ascii="Times New Roman" w:hAnsi="Times New Roman"/>
          <w:b/>
          <w:sz w:val="30"/>
          <w:szCs w:val="30"/>
        </w:rPr>
        <w:t>.202</w:t>
      </w:r>
      <w:r w:rsidR="004F0328">
        <w:rPr>
          <w:rFonts w:ascii="Times New Roman" w:hAnsi="Times New Roman"/>
          <w:b/>
          <w:sz w:val="30"/>
          <w:szCs w:val="30"/>
        </w:rPr>
        <w:t>6</w:t>
      </w:r>
    </w:p>
    <w:p w:rsidR="00751A5C" w:rsidRDefault="00751A5C" w:rsidP="00751A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202"/>
      </w:tblGrid>
      <w:tr w:rsidR="00751A5C" w:rsidRPr="00E8333E" w:rsidTr="00ED0785">
        <w:trPr>
          <w:trHeight w:val="846"/>
        </w:trPr>
        <w:tc>
          <w:tcPr>
            <w:tcW w:w="3369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 xml:space="preserve">Полное наименование акционерного общества  </w:t>
            </w:r>
          </w:p>
        </w:tc>
        <w:tc>
          <w:tcPr>
            <w:tcW w:w="6202" w:type="dxa"/>
            <w:shd w:val="clear" w:color="auto" w:fill="auto"/>
          </w:tcPr>
          <w:p w:rsidR="00507311" w:rsidRPr="00E8333E" w:rsidRDefault="00E8333E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</w:t>
            </w:r>
            <w:r w:rsidR="00FE18BD">
              <w:rPr>
                <w:rFonts w:ascii="Times New Roman" w:hAnsi="Times New Roman"/>
                <w:sz w:val="30"/>
                <w:szCs w:val="30"/>
              </w:rPr>
              <w:t>Строительно-монтажный трест № 8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751A5C" w:rsidRPr="00E8333E" w:rsidTr="00ED0785">
        <w:trPr>
          <w:trHeight w:val="850"/>
        </w:trPr>
        <w:tc>
          <w:tcPr>
            <w:tcW w:w="3369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6202" w:type="dxa"/>
            <w:shd w:val="clear" w:color="auto" w:fill="auto"/>
          </w:tcPr>
          <w:p w:rsidR="00507311" w:rsidRPr="00E8333E" w:rsidRDefault="00FE18BD" w:rsidP="00FE18BD">
            <w:pPr>
              <w:tabs>
                <w:tab w:val="left" w:pos="1134"/>
              </w:tabs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220020</w:t>
            </w:r>
            <w:r w:rsidR="00CB66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Минск,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37, 3</w:t>
            </w:r>
            <w:r w:rsidR="00CB6638" w:rsidRPr="00CB6638">
              <w:rPr>
                <w:rFonts w:ascii="Times New Roman" w:hAnsi="Times New Roman"/>
                <w:sz w:val="28"/>
                <w:szCs w:val="28"/>
              </w:rPr>
              <w:t>-й этаж</w:t>
            </w:r>
          </w:p>
        </w:tc>
      </w:tr>
      <w:tr w:rsidR="00096E91" w:rsidRPr="00E8333E" w:rsidTr="00ED0785">
        <w:trPr>
          <w:trHeight w:val="707"/>
        </w:trPr>
        <w:tc>
          <w:tcPr>
            <w:tcW w:w="336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проведения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годового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 акционеров</w:t>
            </w:r>
          </w:p>
        </w:tc>
        <w:tc>
          <w:tcPr>
            <w:tcW w:w="6202" w:type="dxa"/>
            <w:shd w:val="clear" w:color="auto" w:fill="auto"/>
          </w:tcPr>
          <w:p w:rsidR="00096E91" w:rsidRDefault="00FC6E59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C02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чная</w:t>
            </w:r>
          </w:p>
        </w:tc>
      </w:tr>
      <w:tr w:rsidR="00096E91" w:rsidRPr="00E8333E" w:rsidTr="00ED0785">
        <w:trPr>
          <w:trHeight w:val="1438"/>
        </w:trPr>
        <w:tc>
          <w:tcPr>
            <w:tcW w:w="336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Дата, место и время проведения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годового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 акционеров</w:t>
            </w:r>
          </w:p>
        </w:tc>
        <w:tc>
          <w:tcPr>
            <w:tcW w:w="6202" w:type="dxa"/>
            <w:shd w:val="clear" w:color="auto" w:fill="auto"/>
          </w:tcPr>
          <w:p w:rsidR="00FC6E59" w:rsidRDefault="00FC6E59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Дата проведения:</w:t>
            </w:r>
            <w:r w:rsidR="004F0328"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ED0785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4F032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C6E59" w:rsidRDefault="00FC6E59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18BD">
              <w:rPr>
                <w:rFonts w:ascii="Times New Roman" w:hAnsi="Times New Roman"/>
                <w:sz w:val="28"/>
                <w:szCs w:val="28"/>
              </w:rPr>
              <w:t>г. Минск, ул. Пионерская, 37, 3</w:t>
            </w:r>
            <w:r w:rsidR="00FE18BD" w:rsidRPr="00CB6638">
              <w:rPr>
                <w:rFonts w:ascii="Times New Roman" w:hAnsi="Times New Roman"/>
                <w:sz w:val="28"/>
                <w:szCs w:val="28"/>
              </w:rPr>
              <w:t>-й этаж</w:t>
            </w:r>
            <w:r w:rsidRPr="00E261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18BD">
              <w:rPr>
                <w:rFonts w:ascii="Times New Roman" w:hAnsi="Times New Roman"/>
                <w:sz w:val="28"/>
                <w:szCs w:val="28"/>
              </w:rPr>
              <w:t>актовый зал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096E91" w:rsidRDefault="00FC6E59" w:rsidP="0027066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Время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начало в 1</w:t>
            </w:r>
            <w:r w:rsidR="00FE18B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</w:tc>
      </w:tr>
      <w:tr w:rsidR="00096E91" w:rsidRPr="00E8333E" w:rsidTr="00ED0785">
        <w:trPr>
          <w:trHeight w:val="1983"/>
        </w:trPr>
        <w:tc>
          <w:tcPr>
            <w:tcW w:w="3369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Повестка дня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годового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 акционеров с указанием формулировок проектов решений по каждому вопросу</w:t>
            </w:r>
          </w:p>
        </w:tc>
        <w:tc>
          <w:tcPr>
            <w:tcW w:w="6202" w:type="dxa"/>
            <w:shd w:val="clear" w:color="auto" w:fill="auto"/>
          </w:tcPr>
          <w:p w:rsidR="007C0493" w:rsidRPr="00754E2E" w:rsidRDefault="007C0493" w:rsidP="00ED0785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34" w:hanging="3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4E2E">
              <w:rPr>
                <w:rFonts w:ascii="Times New Roman" w:hAnsi="Times New Roman"/>
                <w:b/>
                <w:bCs/>
                <w:sz w:val="28"/>
                <w:szCs w:val="28"/>
              </w:rPr>
              <w:t>Повестка дня:</w:t>
            </w:r>
          </w:p>
          <w:p w:rsidR="004F0328" w:rsidRPr="004F0328" w:rsidRDefault="004F0328" w:rsidP="004F0328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>Об утверждении количественного и персонального состава счетной комиссии.</w:t>
            </w:r>
          </w:p>
          <w:p w:rsidR="004F0328" w:rsidRPr="004F0328" w:rsidRDefault="004F0328" w:rsidP="004F0328">
            <w:pPr>
              <w:pStyle w:val="a3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328">
              <w:rPr>
                <w:rFonts w:ascii="Times New Roman" w:hAnsi="Times New Roman"/>
                <w:sz w:val="28"/>
                <w:szCs w:val="28"/>
              </w:rPr>
              <w:t>О рассмотрении отчета генерального директора об итогах финансово-хозяйственной деятельности за 2025 год и основных направлениях деятельности Общества в 2026 году.</w:t>
            </w:r>
          </w:p>
          <w:p w:rsidR="004F0328" w:rsidRPr="004F0328" w:rsidRDefault="004F0328" w:rsidP="004F0328">
            <w:pPr>
              <w:pStyle w:val="a4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4F0328">
              <w:rPr>
                <w:rFonts w:ascii="Times New Roman" w:hAnsi="Times New Roman"/>
                <w:sz w:val="28"/>
                <w:szCs w:val="28"/>
              </w:rPr>
              <w:t>О рассмотрении отчета о работе наблюдательного совета Общества за 2025 год.</w:t>
            </w:r>
          </w:p>
          <w:p w:rsidR="004F0328" w:rsidRPr="004F0328" w:rsidRDefault="004F0328" w:rsidP="004F0328">
            <w:pPr>
              <w:pStyle w:val="a4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>4. О рассмотрении заключения ревизионной комиссии Общества по результатам проведения ревизии финансовой и хозяйственной деятельности Общества за 2025 год и аудиторского заключения по бухгалтерской отчетности Общества за 2025 год.</w:t>
            </w:r>
          </w:p>
          <w:p w:rsidR="004F0328" w:rsidRPr="004F0328" w:rsidRDefault="004F0328" w:rsidP="004F0328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328">
              <w:rPr>
                <w:rFonts w:ascii="Times New Roman" w:hAnsi="Times New Roman"/>
                <w:sz w:val="28"/>
                <w:szCs w:val="28"/>
              </w:rPr>
              <w:t>5. Об утверждении годового отчета, годовой бухгалтерской отчетности Общества за 2025 год.</w:t>
            </w:r>
          </w:p>
          <w:p w:rsidR="004F0328" w:rsidRPr="004F0328" w:rsidRDefault="004F0328" w:rsidP="004F0328">
            <w:pPr>
              <w:pStyle w:val="a4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328">
              <w:rPr>
                <w:rFonts w:ascii="Times New Roman" w:hAnsi="Times New Roman"/>
                <w:sz w:val="28"/>
                <w:szCs w:val="28"/>
              </w:rPr>
              <w:t>6. О распределении прибыли и убытков, объявлении и выплате дивидендов Общества за 2025 год.</w:t>
            </w:r>
          </w:p>
          <w:p w:rsidR="004F0328" w:rsidRPr="004F0328" w:rsidRDefault="004F0328" w:rsidP="004F0328">
            <w:pPr>
              <w:pStyle w:val="a4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 xml:space="preserve">7. </w:t>
            </w:r>
            <w:r w:rsidRPr="004F0328">
              <w:rPr>
                <w:rFonts w:ascii="Times New Roman" w:hAnsi="Times New Roman"/>
                <w:sz w:val="28"/>
                <w:szCs w:val="28"/>
              </w:rPr>
              <w:t>Об избрании членов наблюдательного совета</w:t>
            </w: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 xml:space="preserve">.     </w:t>
            </w:r>
          </w:p>
          <w:p w:rsidR="004F0328" w:rsidRPr="004F0328" w:rsidRDefault="004F0328" w:rsidP="004F0328">
            <w:pPr>
              <w:pStyle w:val="a4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 xml:space="preserve">8. </w:t>
            </w:r>
            <w:r w:rsidRPr="004F0328">
              <w:rPr>
                <w:rFonts w:ascii="Times New Roman" w:hAnsi="Times New Roman"/>
                <w:sz w:val="28"/>
                <w:szCs w:val="28"/>
              </w:rPr>
              <w:t>Об избрании членов ревизионной комиссии</w:t>
            </w: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096E91" w:rsidRPr="004F0328" w:rsidRDefault="004F0328" w:rsidP="004F0328">
            <w:pPr>
              <w:pStyle w:val="a4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 xml:space="preserve">9. </w:t>
            </w:r>
            <w:r w:rsidRPr="004F0328">
              <w:rPr>
                <w:rFonts w:ascii="Times New Roman" w:hAnsi="Times New Roman"/>
                <w:sz w:val="28"/>
                <w:szCs w:val="28"/>
              </w:rPr>
              <w:t>Об определении размера вознаграждений и компенсации расходов членам наблюдательного совета и ревизионной комиссии Общества за исполнение ими своих обязанностей</w:t>
            </w: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51A5C" w:rsidRPr="00E8333E" w:rsidTr="00ED0785">
        <w:trPr>
          <w:trHeight w:val="1983"/>
        </w:trPr>
        <w:tc>
          <w:tcPr>
            <w:tcW w:w="3369" w:type="dxa"/>
            <w:shd w:val="clear" w:color="auto" w:fill="auto"/>
          </w:tcPr>
          <w:p w:rsidR="00751A5C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Решения принятые </w:t>
            </w:r>
            <w:r w:rsidR="00ED0785">
              <w:rPr>
                <w:rFonts w:ascii="Times New Roman" w:hAnsi="Times New Roman"/>
                <w:sz w:val="28"/>
                <w:szCs w:val="28"/>
              </w:rPr>
              <w:t xml:space="preserve">годовым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общим собранием акционеров, за исключением информации, составляющей коммерческую, банковскую тайну, информации, включающей </w:t>
            </w:r>
            <w:r w:rsidR="00E9188D">
              <w:rPr>
                <w:rFonts w:ascii="Times New Roman" w:hAnsi="Times New Roman"/>
                <w:sz w:val="28"/>
                <w:szCs w:val="28"/>
              </w:rPr>
              <w:t>персональные данные и (или)</w:t>
            </w:r>
            <w:r w:rsidR="00BF4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BA4">
              <w:rPr>
                <w:rFonts w:ascii="Times New Roman" w:hAnsi="Times New Roman"/>
                <w:sz w:val="28"/>
                <w:szCs w:val="28"/>
              </w:rPr>
              <w:t>являющейся конфиденциальной</w:t>
            </w:r>
          </w:p>
        </w:tc>
        <w:tc>
          <w:tcPr>
            <w:tcW w:w="6202" w:type="dxa"/>
            <w:shd w:val="clear" w:color="auto" w:fill="auto"/>
          </w:tcPr>
          <w:p w:rsidR="0098114A" w:rsidRPr="0098114A" w:rsidRDefault="00F22865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первому </w:t>
            </w:r>
            <w:r w:rsidR="0098114A"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 w:rsidR="002A1055"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="0098114A"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98114A" w:rsidRDefault="00ED0785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00" w:lineRule="exact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785">
              <w:rPr>
                <w:rFonts w:ascii="Times New Roman" w:hAnsi="Times New Roman"/>
                <w:sz w:val="28"/>
                <w:szCs w:val="28"/>
              </w:rPr>
              <w:t>Утвердить счетную комиссию в составе 5 человек.</w:t>
            </w:r>
          </w:p>
          <w:p w:rsidR="00ED0785" w:rsidRDefault="00ED0785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00" w:lineRule="exac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0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Персональный состав счетной комиссии утвердить на срок до 31 марта 202</w:t>
            </w:r>
            <w:r w:rsidR="004F03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ED0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включительно.</w:t>
            </w:r>
          </w:p>
          <w:p w:rsidR="00ED0785" w:rsidRDefault="00ED0785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00" w:lineRule="exac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0785" w:rsidRPr="0098114A" w:rsidRDefault="00ED0785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второму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F0328" w:rsidRPr="004F0328" w:rsidRDefault="004F0328" w:rsidP="004F0328">
            <w:pPr>
              <w:spacing w:after="0" w:line="300" w:lineRule="exact"/>
              <w:ind w:left="-15" w:righ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4F0328">
              <w:rPr>
                <w:rFonts w:ascii="Times New Roman" w:hAnsi="Times New Roman"/>
                <w:sz w:val="28"/>
                <w:szCs w:val="28"/>
              </w:rPr>
              <w:t xml:space="preserve">Принять к сведению отчет генерального директора об итогах финансово-хозяйственной деятельности за 2025 год. </w:t>
            </w:r>
          </w:p>
          <w:p w:rsidR="004F0328" w:rsidRPr="004F0328" w:rsidRDefault="004F0328" w:rsidP="004F0328">
            <w:pPr>
              <w:spacing w:after="0" w:line="300" w:lineRule="exact"/>
              <w:ind w:left="-17" w:right="91" w:firstLine="7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328">
              <w:rPr>
                <w:rFonts w:ascii="Times New Roman" w:hAnsi="Times New Roman"/>
                <w:sz w:val="28"/>
                <w:szCs w:val="28"/>
              </w:rPr>
              <w:t>Признать финансово-хозяйственную деятельность Общества за 2025 год удовлетворительной.</w:t>
            </w:r>
          </w:p>
          <w:p w:rsidR="004F0328" w:rsidRPr="004F0328" w:rsidRDefault="004F0328" w:rsidP="004F0328">
            <w:pPr>
              <w:spacing w:after="0" w:line="300" w:lineRule="exact"/>
              <w:ind w:firstLine="7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328">
              <w:rPr>
                <w:rFonts w:ascii="Times New Roman" w:hAnsi="Times New Roman"/>
                <w:sz w:val="28"/>
                <w:szCs w:val="28"/>
              </w:rPr>
              <w:t>Утвердить основные направления деятельности Общества на 2026 год:</w:t>
            </w:r>
          </w:p>
          <w:p w:rsidR="004F0328" w:rsidRPr="004F0328" w:rsidRDefault="004F0328" w:rsidP="004F0328">
            <w:pPr>
              <w:spacing w:after="0" w:line="300" w:lineRule="exact"/>
              <w:ind w:firstLine="7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328">
              <w:rPr>
                <w:rFonts w:ascii="Times New Roman" w:hAnsi="Times New Roman"/>
                <w:sz w:val="28"/>
                <w:szCs w:val="28"/>
              </w:rPr>
              <w:t>выполнение ключевых показателей эффективности работы Общества, доведенных Управляющей компанией в установленном порядке, и основных показателей бизнес-плана развития Общества на 2026 год;</w:t>
            </w:r>
          </w:p>
          <w:p w:rsidR="004F0328" w:rsidRPr="004F0328" w:rsidRDefault="004F0328" w:rsidP="004F0328">
            <w:pPr>
              <w:tabs>
                <w:tab w:val="left" w:pos="360"/>
              </w:tabs>
              <w:spacing w:after="0" w:line="300" w:lineRule="exact"/>
              <w:ind w:firstLine="7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328">
              <w:rPr>
                <w:rFonts w:ascii="Times New Roman" w:hAnsi="Times New Roman"/>
                <w:sz w:val="28"/>
                <w:szCs w:val="28"/>
              </w:rPr>
              <w:t>обеспечение своевременности расчётов с бюджетом;</w:t>
            </w:r>
          </w:p>
          <w:p w:rsidR="004F0328" w:rsidRPr="004F0328" w:rsidRDefault="004F0328" w:rsidP="004F0328">
            <w:pPr>
              <w:tabs>
                <w:tab w:val="left" w:pos="360"/>
              </w:tabs>
              <w:spacing w:after="0" w:line="300" w:lineRule="exact"/>
              <w:ind w:firstLine="7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328">
              <w:rPr>
                <w:rFonts w:ascii="Times New Roman" w:hAnsi="Times New Roman"/>
                <w:sz w:val="28"/>
                <w:szCs w:val="28"/>
              </w:rPr>
              <w:t>обеспечение полной и своевременной оплаты природного газа, тепловой и электрической энергии;</w:t>
            </w:r>
          </w:p>
          <w:p w:rsidR="004F0328" w:rsidRPr="004F0328" w:rsidRDefault="004F0328" w:rsidP="004F0328">
            <w:pPr>
              <w:tabs>
                <w:tab w:val="left" w:pos="360"/>
              </w:tabs>
              <w:spacing w:after="0" w:line="300" w:lineRule="exact"/>
              <w:ind w:firstLine="7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328">
              <w:rPr>
                <w:rFonts w:ascii="Times New Roman" w:hAnsi="Times New Roman"/>
                <w:sz w:val="28"/>
                <w:szCs w:val="28"/>
              </w:rPr>
              <w:t>обеспечение рационального использования чистой прибыли Общества.</w:t>
            </w:r>
          </w:p>
          <w:p w:rsidR="00ED0785" w:rsidRDefault="00ED0785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00" w:lineRule="exact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0785" w:rsidRPr="0098114A" w:rsidRDefault="00ED0785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третьему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D0785" w:rsidRPr="00ED0785" w:rsidRDefault="00FE18BD" w:rsidP="004F0328">
            <w:pPr>
              <w:spacing w:after="0" w:line="300" w:lineRule="exac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8BD">
              <w:rPr>
                <w:rFonts w:ascii="Times New Roman" w:hAnsi="Times New Roman"/>
                <w:sz w:val="28"/>
                <w:szCs w:val="28"/>
              </w:rPr>
              <w:t>Принять к сведению отчет о работе наблюда</w:t>
            </w:r>
            <w:r w:rsidR="004F0328">
              <w:rPr>
                <w:rFonts w:ascii="Times New Roman" w:hAnsi="Times New Roman"/>
                <w:sz w:val="28"/>
                <w:szCs w:val="28"/>
              </w:rPr>
              <w:t>тельного совета Общества за 2025</w:t>
            </w:r>
            <w:r w:rsidRPr="00FE18B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D0785" w:rsidRPr="00FE18B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ED0785" w:rsidRPr="00ED07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D0785" w:rsidRPr="00ED0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Работу наблюдательного совета Общества в 202</w:t>
            </w:r>
            <w:r w:rsidR="004F03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2706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 признать </w:t>
            </w:r>
            <w:r w:rsidR="00ED0785" w:rsidRPr="00ED0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удовлетворительной.</w:t>
            </w:r>
          </w:p>
          <w:p w:rsidR="00ED0785" w:rsidRDefault="00ED0785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00" w:lineRule="exact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0785" w:rsidRPr="0098114A" w:rsidRDefault="00ED0785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четвертому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F0328" w:rsidRPr="004F0328" w:rsidRDefault="004F0328" w:rsidP="004F0328">
            <w:pPr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328">
              <w:rPr>
                <w:rFonts w:ascii="Times New Roman" w:hAnsi="Times New Roman"/>
                <w:sz w:val="28"/>
                <w:szCs w:val="28"/>
              </w:rPr>
              <w:t xml:space="preserve">Принять к сведению заключение ревизионной комиссии Общества от 10 марта 2025 г. по результатам проведения ревизии финансовой и хозяйственной деятельности Общества за 2025 год и аудиторское заключение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>астного аудиторского унитарного предприятия «ВНЕШАУДИТ» от 27 февраля 2026 г. № б/</w:t>
            </w:r>
            <w:proofErr w:type="spellStart"/>
            <w:proofErr w:type="gramStart"/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proofErr w:type="spellEnd"/>
            <w:proofErr w:type="gramEnd"/>
            <w:r w:rsidRPr="004F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032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4F0328">
              <w:rPr>
                <w:rFonts w:ascii="Times New Roman" w:hAnsi="Times New Roman"/>
                <w:sz w:val="28"/>
                <w:szCs w:val="28"/>
              </w:rPr>
              <w:t xml:space="preserve"> бухгалтерской отчетности Общества за 2025 год.   </w:t>
            </w:r>
          </w:p>
          <w:p w:rsidR="00ED0785" w:rsidRPr="004F0328" w:rsidRDefault="004F0328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00" w:lineRule="exact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328">
              <w:rPr>
                <w:rFonts w:ascii="Times New Roman" w:hAnsi="Times New Roman"/>
                <w:sz w:val="28"/>
                <w:szCs w:val="28"/>
              </w:rPr>
              <w:t xml:space="preserve">     Работу ревизионной комиссии в 2025 году признать удовлетворительной</w:t>
            </w:r>
            <w:r w:rsidR="00ED0785" w:rsidRPr="004F03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0785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0328" w:rsidRDefault="004F0328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0785" w:rsidRPr="0098114A" w:rsidRDefault="00ED0785" w:rsidP="00ED078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пятому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03AD3" w:rsidRDefault="004F0328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4F0328">
              <w:rPr>
                <w:rFonts w:ascii="Times New Roman" w:hAnsi="Times New Roman"/>
                <w:sz w:val="28"/>
                <w:szCs w:val="28"/>
              </w:rPr>
              <w:t>Утвердить годовой отчет, годовую бухгалтерскую отчетность Общества за 2025 год с учетом заключения ревизионной комиссии Общества от 10 марта 2026 г. по результатам проведения ревизии финансовой и хозяйственной деятельности Общества за 2025 год и аудиторского заключения</w:t>
            </w: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 xml:space="preserve"> частного аудиторского унитарного предприятия «ВНЕШАУДИТ» от 27 февраля 2026 г. № б/</w:t>
            </w:r>
            <w:proofErr w:type="spellStart"/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proofErr w:type="spellEnd"/>
            <w:r w:rsidRPr="004F0328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</w:t>
            </w:r>
            <w:r w:rsidRPr="004F0328">
              <w:rPr>
                <w:rFonts w:ascii="Times New Roman" w:hAnsi="Times New Roman"/>
                <w:bCs/>
                <w:sz w:val="28"/>
                <w:szCs w:val="28"/>
              </w:rPr>
              <w:t>по результатам проведения аудита бухгалтерской отчетности Общества за 2025 год</w:t>
            </w:r>
            <w:r w:rsidRPr="004F032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4F0328" w:rsidRPr="004F0328" w:rsidRDefault="004F0328" w:rsidP="004F032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3AD3" w:rsidRPr="0098114A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шестому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03AD3" w:rsidRP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Объявить размер дивидендов в расчете на одну простую (обыкновенную) акцию за 202</w:t>
            </w:r>
            <w:r w:rsidR="00EE0D0A">
              <w:rPr>
                <w:rFonts w:ascii="Times New Roman" w:hAnsi="Times New Roman"/>
                <w:sz w:val="28"/>
                <w:szCs w:val="28"/>
              </w:rPr>
              <w:t>5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 xml:space="preserve"> год в размере </w:t>
            </w:r>
            <w:r w:rsidR="00EE0D0A">
              <w:rPr>
                <w:rFonts w:ascii="Times New Roman" w:hAnsi="Times New Roman"/>
                <w:sz w:val="28"/>
                <w:szCs w:val="28"/>
              </w:rPr>
              <w:t>0,04</w:t>
            </w:r>
            <w:r w:rsidR="0098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>белорусского рубля.</w:t>
            </w:r>
          </w:p>
          <w:p w:rsidR="0027066F" w:rsidRPr="0027066F" w:rsidRDefault="0027066F" w:rsidP="002706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66F">
              <w:rPr>
                <w:rFonts w:ascii="Times New Roman" w:hAnsi="Times New Roman"/>
                <w:sz w:val="28"/>
                <w:szCs w:val="28"/>
              </w:rPr>
              <w:t>Объявить дивиденды акционерам Общества. Выплату дивидендов акционерам Общества</w:t>
            </w:r>
            <w:r w:rsidR="00EE0D0A">
              <w:rPr>
                <w:rFonts w:ascii="Times New Roman" w:hAnsi="Times New Roman"/>
                <w:sz w:val="28"/>
                <w:szCs w:val="28"/>
              </w:rPr>
              <w:t xml:space="preserve"> осуществить по результатам 2025 года в срок до 30 апреля 2026</w:t>
            </w:r>
            <w:r w:rsidRPr="0027066F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981088" w:rsidRPr="00981088" w:rsidRDefault="00981088" w:rsidP="00981088">
            <w:pPr>
              <w:tabs>
                <w:tab w:val="left" w:pos="709"/>
              </w:tabs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1088">
              <w:rPr>
                <w:rFonts w:ascii="Times New Roman" w:hAnsi="Times New Roman"/>
                <w:sz w:val="28"/>
                <w:szCs w:val="28"/>
              </w:rPr>
              <w:t>Выплату дивидендов акционе</w:t>
            </w:r>
            <w:r w:rsidR="00EE0D0A">
              <w:rPr>
                <w:rFonts w:ascii="Times New Roman" w:hAnsi="Times New Roman"/>
                <w:sz w:val="28"/>
                <w:szCs w:val="28"/>
              </w:rPr>
              <w:t>рам Общества по результатам 2025</w:t>
            </w:r>
            <w:r w:rsidRPr="00981088">
              <w:rPr>
                <w:rFonts w:ascii="Times New Roman" w:hAnsi="Times New Roman"/>
                <w:sz w:val="28"/>
                <w:szCs w:val="28"/>
              </w:rPr>
              <w:t xml:space="preserve"> года осущ</w:t>
            </w:r>
            <w:r w:rsidR="00EE0D0A">
              <w:rPr>
                <w:rFonts w:ascii="Times New Roman" w:hAnsi="Times New Roman"/>
                <w:sz w:val="28"/>
                <w:szCs w:val="28"/>
              </w:rPr>
              <w:t>ествить в срок до 30 апреля 2026</w:t>
            </w:r>
            <w:r w:rsidRPr="00981088">
              <w:rPr>
                <w:rFonts w:ascii="Times New Roman" w:hAnsi="Times New Roman"/>
                <w:sz w:val="28"/>
                <w:szCs w:val="28"/>
              </w:rPr>
              <w:t xml:space="preserve"> г. в следующем порядке:</w:t>
            </w:r>
          </w:p>
          <w:p w:rsidR="00981088" w:rsidRPr="00981088" w:rsidRDefault="00981088" w:rsidP="00981088">
            <w:pPr>
              <w:pStyle w:val="1"/>
              <w:spacing w:after="0"/>
              <w:ind w:firstLine="357"/>
              <w:rPr>
                <w:sz w:val="28"/>
                <w:szCs w:val="28"/>
              </w:rPr>
            </w:pPr>
            <w:r w:rsidRPr="00981088">
              <w:rPr>
                <w:sz w:val="28"/>
                <w:szCs w:val="28"/>
              </w:rPr>
              <w:t xml:space="preserve">- физическим лицам (выплата по отдельным ведомостям, одновременно с перечислением на </w:t>
            </w:r>
            <w:proofErr w:type="spellStart"/>
            <w:proofErr w:type="gramStart"/>
            <w:r w:rsidRPr="00981088">
              <w:rPr>
                <w:sz w:val="28"/>
                <w:szCs w:val="28"/>
              </w:rPr>
              <w:t>карт-счета</w:t>
            </w:r>
            <w:proofErr w:type="spellEnd"/>
            <w:proofErr w:type="gramEnd"/>
            <w:r w:rsidRPr="00981088">
              <w:rPr>
                <w:sz w:val="28"/>
                <w:szCs w:val="28"/>
              </w:rPr>
              <w:t xml:space="preserve">; почтовым электронным денежным переводом); </w:t>
            </w:r>
          </w:p>
          <w:p w:rsidR="0027066F" w:rsidRPr="00981088" w:rsidRDefault="00981088" w:rsidP="0098108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1088">
              <w:rPr>
                <w:rFonts w:ascii="Times New Roman" w:hAnsi="Times New Roman"/>
                <w:sz w:val="28"/>
                <w:szCs w:val="28"/>
              </w:rPr>
              <w:t>- юридическим лицам путем перечисления на расчетный счет</w:t>
            </w:r>
            <w:r w:rsidR="0027066F" w:rsidRPr="009810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066F" w:rsidRDefault="0027066F" w:rsidP="002706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3AD3" w:rsidRPr="0098114A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седьмому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E0D0A" w:rsidRDefault="00EE0D0A" w:rsidP="00EE0D0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Избрать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членов наблюдательного совета в количестве 5 человек, </w:t>
            </w:r>
            <w:r w:rsidRPr="00B03AD3">
              <w:rPr>
                <w:rFonts w:ascii="Times New Roman" w:hAnsi="Times New Roman"/>
                <w:sz w:val="28"/>
                <w:szCs w:val="28"/>
              </w:rPr>
              <w:t>в том числе два представителя Управляющей компании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3AD3" w:rsidRPr="0098114A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восьмому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Избрать членов ревизионной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количественном составе – 3 человека.</w:t>
            </w:r>
          </w:p>
          <w:p w:rsidR="00B03AD3" w:rsidRDefault="00B03AD3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3AD3" w:rsidRPr="0098114A" w:rsidRDefault="00EE0D0A" w:rsidP="00B03AD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дев</w:t>
            </w:r>
            <w:r w:rsidR="00B03AD3">
              <w:rPr>
                <w:rFonts w:ascii="Times New Roman" w:hAnsi="Times New Roman"/>
                <w:b/>
                <w:sz w:val="28"/>
                <w:szCs w:val="28"/>
              </w:rPr>
              <w:t xml:space="preserve">ятому </w:t>
            </w:r>
            <w:r w:rsidR="00B03AD3"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 w:rsidR="00B03AD3"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="00B03AD3"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03AD3" w:rsidRDefault="00B03AD3" w:rsidP="006D3F7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AD3">
              <w:rPr>
                <w:rFonts w:ascii="Times New Roman" w:hAnsi="Times New Roman"/>
                <w:sz w:val="28"/>
                <w:szCs w:val="28"/>
              </w:rPr>
              <w:t>Определить размер вознаграждений и компенсации расходов членам наблюдательного совета, ревизионной комиссии Общества за исполнение ими своих обязанностей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базовых величинах.</w:t>
            </w:r>
          </w:p>
          <w:p w:rsidR="00B03AD3" w:rsidRPr="00981088" w:rsidRDefault="00B03AD3" w:rsidP="006D3F7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10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Члену наблюдательного совета – представителю Управляющей компании вознаграждение не выплачивается.</w:t>
            </w:r>
          </w:p>
          <w:p w:rsidR="00B03AD3" w:rsidRPr="0098114A" w:rsidRDefault="00B03AD3" w:rsidP="00EE0D0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10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Вознаграждение выплачивать исходя из размера базовой величины, действующей на момент осуществления выплаты.</w:t>
            </w:r>
          </w:p>
        </w:tc>
      </w:tr>
    </w:tbl>
    <w:p w:rsidR="00751A5C" w:rsidRDefault="00751A5C" w:rsidP="00FC6E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751A5C" w:rsidSect="008D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858E4"/>
    <w:multiLevelType w:val="multilevel"/>
    <w:tmpl w:val="BFD87638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hint="default"/>
        <w:sz w:val="3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3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  <w:sz w:val="3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  <w:sz w:val="3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  <w:sz w:val="3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  <w:sz w:val="30"/>
      </w:rPr>
    </w:lvl>
  </w:abstractNum>
  <w:abstractNum w:abstractNumId="1">
    <w:nsid w:val="595B4B54"/>
    <w:multiLevelType w:val="hybridMultilevel"/>
    <w:tmpl w:val="283C0198"/>
    <w:lvl w:ilvl="0" w:tplc="77080C8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602C35A5"/>
    <w:multiLevelType w:val="hybridMultilevel"/>
    <w:tmpl w:val="5444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savePreviewPicture/>
  <w:compat/>
  <w:rsids>
    <w:rsidRoot w:val="00751A5C"/>
    <w:rsid w:val="00012E80"/>
    <w:rsid w:val="0005624F"/>
    <w:rsid w:val="000824A6"/>
    <w:rsid w:val="00096E91"/>
    <w:rsid w:val="000D7DDC"/>
    <w:rsid w:val="00103859"/>
    <w:rsid w:val="00183B98"/>
    <w:rsid w:val="001B591E"/>
    <w:rsid w:val="001D33F6"/>
    <w:rsid w:val="001F7C52"/>
    <w:rsid w:val="00205786"/>
    <w:rsid w:val="0021504E"/>
    <w:rsid w:val="002158C9"/>
    <w:rsid w:val="00217CBA"/>
    <w:rsid w:val="00224F25"/>
    <w:rsid w:val="002604E3"/>
    <w:rsid w:val="0027066F"/>
    <w:rsid w:val="00287A91"/>
    <w:rsid w:val="00287D56"/>
    <w:rsid w:val="002A1055"/>
    <w:rsid w:val="002A146B"/>
    <w:rsid w:val="00315E70"/>
    <w:rsid w:val="00335B0C"/>
    <w:rsid w:val="00360226"/>
    <w:rsid w:val="003846FF"/>
    <w:rsid w:val="004052C2"/>
    <w:rsid w:val="00406784"/>
    <w:rsid w:val="00463FF7"/>
    <w:rsid w:val="00473592"/>
    <w:rsid w:val="004B3FA2"/>
    <w:rsid w:val="004B6BA4"/>
    <w:rsid w:val="004F0328"/>
    <w:rsid w:val="004F6392"/>
    <w:rsid w:val="00507311"/>
    <w:rsid w:val="005159B6"/>
    <w:rsid w:val="00521810"/>
    <w:rsid w:val="005222E0"/>
    <w:rsid w:val="005D324C"/>
    <w:rsid w:val="005E5F31"/>
    <w:rsid w:val="005F1088"/>
    <w:rsid w:val="005F287C"/>
    <w:rsid w:val="00633C23"/>
    <w:rsid w:val="00640D82"/>
    <w:rsid w:val="0067141F"/>
    <w:rsid w:val="006A47DC"/>
    <w:rsid w:val="006C63E0"/>
    <w:rsid w:val="006D3920"/>
    <w:rsid w:val="006D3F75"/>
    <w:rsid w:val="00750096"/>
    <w:rsid w:val="00751A5C"/>
    <w:rsid w:val="00765F84"/>
    <w:rsid w:val="007661A8"/>
    <w:rsid w:val="007669AF"/>
    <w:rsid w:val="007B0166"/>
    <w:rsid w:val="007C0493"/>
    <w:rsid w:val="007C2B1D"/>
    <w:rsid w:val="007D51F3"/>
    <w:rsid w:val="007E29AD"/>
    <w:rsid w:val="008056F4"/>
    <w:rsid w:val="00806B47"/>
    <w:rsid w:val="00814C46"/>
    <w:rsid w:val="00824C5D"/>
    <w:rsid w:val="008B1123"/>
    <w:rsid w:val="008D1D14"/>
    <w:rsid w:val="008F4F80"/>
    <w:rsid w:val="00904F4B"/>
    <w:rsid w:val="009800D1"/>
    <w:rsid w:val="00981088"/>
    <w:rsid w:val="0098114A"/>
    <w:rsid w:val="00983DF2"/>
    <w:rsid w:val="009869E1"/>
    <w:rsid w:val="009B4D0D"/>
    <w:rsid w:val="009D2FD5"/>
    <w:rsid w:val="009E40D3"/>
    <w:rsid w:val="00A3278D"/>
    <w:rsid w:val="00A35EB3"/>
    <w:rsid w:val="00A426DD"/>
    <w:rsid w:val="00A52D6B"/>
    <w:rsid w:val="00A62239"/>
    <w:rsid w:val="00A97C5F"/>
    <w:rsid w:val="00AB0862"/>
    <w:rsid w:val="00AC5771"/>
    <w:rsid w:val="00AD365A"/>
    <w:rsid w:val="00AD52D6"/>
    <w:rsid w:val="00AF06FB"/>
    <w:rsid w:val="00B0157E"/>
    <w:rsid w:val="00B03AD3"/>
    <w:rsid w:val="00B10741"/>
    <w:rsid w:val="00B30255"/>
    <w:rsid w:val="00B6056D"/>
    <w:rsid w:val="00BA0A5F"/>
    <w:rsid w:val="00BA1613"/>
    <w:rsid w:val="00BA6BDE"/>
    <w:rsid w:val="00BD3E3C"/>
    <w:rsid w:val="00BF48A2"/>
    <w:rsid w:val="00C44070"/>
    <w:rsid w:val="00C53163"/>
    <w:rsid w:val="00C71207"/>
    <w:rsid w:val="00C86631"/>
    <w:rsid w:val="00CB4B7A"/>
    <w:rsid w:val="00CB4CD5"/>
    <w:rsid w:val="00CB6638"/>
    <w:rsid w:val="00CC1E19"/>
    <w:rsid w:val="00CD5355"/>
    <w:rsid w:val="00CF0844"/>
    <w:rsid w:val="00D22691"/>
    <w:rsid w:val="00D50649"/>
    <w:rsid w:val="00D747A3"/>
    <w:rsid w:val="00D9099C"/>
    <w:rsid w:val="00DA777E"/>
    <w:rsid w:val="00DB35BF"/>
    <w:rsid w:val="00DD6B0D"/>
    <w:rsid w:val="00E21749"/>
    <w:rsid w:val="00E67815"/>
    <w:rsid w:val="00E8333E"/>
    <w:rsid w:val="00E9188D"/>
    <w:rsid w:val="00E94F92"/>
    <w:rsid w:val="00EC6AC1"/>
    <w:rsid w:val="00ED0785"/>
    <w:rsid w:val="00ED3847"/>
    <w:rsid w:val="00ED730E"/>
    <w:rsid w:val="00EE0D0A"/>
    <w:rsid w:val="00F22865"/>
    <w:rsid w:val="00F24BDE"/>
    <w:rsid w:val="00F2641D"/>
    <w:rsid w:val="00F333A4"/>
    <w:rsid w:val="00F37C6D"/>
    <w:rsid w:val="00F46ED5"/>
    <w:rsid w:val="00FA1CEF"/>
    <w:rsid w:val="00FA39F8"/>
    <w:rsid w:val="00FA75EF"/>
    <w:rsid w:val="00FC6E59"/>
    <w:rsid w:val="00FE18BD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FC6E59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ED078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ED0785"/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5F1088"/>
    <w:pPr>
      <w:spacing w:after="120"/>
    </w:pPr>
  </w:style>
  <w:style w:type="character" w:customStyle="1" w:styleId="a5">
    <w:name w:val="Основной текст Знак"/>
    <w:basedOn w:val="a0"/>
    <w:link w:val="a4"/>
    <w:rsid w:val="005F1088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сновной текст1"/>
    <w:basedOn w:val="a"/>
    <w:rsid w:val="00981088"/>
    <w:pPr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C6E59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ED078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ED0785"/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semiHidden/>
    <w:unhideWhenUsed/>
    <w:rsid w:val="005F108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F1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формировании реестра владельцев ценных бумаг:</vt:lpstr>
    </vt:vector>
  </TitlesOfParts>
  <Company>RePack by SPecialiST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формировании реестра владельцев ценных бумаг:</dc:title>
  <dc:creator>Admin</dc:creator>
  <cp:lastModifiedBy>user</cp:lastModifiedBy>
  <cp:revision>4</cp:revision>
  <cp:lastPrinted>2022-08-03T12:22:00Z</cp:lastPrinted>
  <dcterms:created xsi:type="dcterms:W3CDTF">2025-08-01T08:27:00Z</dcterms:created>
  <dcterms:modified xsi:type="dcterms:W3CDTF">2026-04-10T11:36:00Z</dcterms:modified>
</cp:coreProperties>
</file>